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EE8" w:rsidRDefault="00A5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F41EE8" w:rsidRDefault="00A572D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F41EE8" w:rsidRDefault="00A572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EE8" w:rsidRDefault="00A572DF">
      <w:pPr>
        <w:pStyle w:val="a5"/>
      </w:pPr>
      <w:r>
        <w:t>г. Ижевск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 w:rsidR="0036449F">
        <w:t>24</w:t>
      </w:r>
      <w:r>
        <w:t>год</w:t>
      </w:r>
    </w:p>
    <w:p w:rsidR="00F41EE8" w:rsidRDefault="00F41EE8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41EE8" w:rsidRDefault="006E0B60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ООО «Н</w:t>
      </w:r>
      <w:r w:rsidR="006D3462">
        <w:rPr>
          <w:i/>
        </w:rPr>
        <w:t>ТС</w:t>
      </w:r>
      <w:r>
        <w:rPr>
          <w:i/>
        </w:rPr>
        <w:t>»</w:t>
      </w:r>
      <w:r w:rsidR="00A572DF">
        <w:rPr>
          <w:i/>
        </w:rPr>
        <w:t>,</w:t>
      </w:r>
      <w:r w:rsidR="00A572DF">
        <w:t xml:space="preserve"> именуемое в дальнейшем </w:t>
      </w:r>
      <w:r w:rsidR="00A572DF">
        <w:rPr>
          <w:b/>
        </w:rPr>
        <w:t>Продавец</w:t>
      </w:r>
      <w:r w:rsidR="00A572DF">
        <w:t xml:space="preserve">, в лице </w:t>
      </w:r>
      <w:r w:rsidR="005C1990">
        <w:rPr>
          <w:i/>
        </w:rPr>
        <w:t xml:space="preserve">и.о. директора </w:t>
      </w:r>
      <w:r w:rsidR="0036449F">
        <w:rPr>
          <w:i/>
        </w:rPr>
        <w:t>Ахметова Р.Р.</w:t>
      </w:r>
      <w:r w:rsidR="00BE7FDA">
        <w:t>, действующего на основании Устава</w:t>
      </w:r>
      <w:r w:rsidR="0036449F">
        <w:t xml:space="preserve">, </w:t>
      </w:r>
      <w:r w:rsidR="00A572DF">
        <w:t>с одной стороны,</w:t>
      </w:r>
      <w:r w:rsidR="00A572DF">
        <w:rPr>
          <w:rStyle w:val="a4"/>
        </w:rPr>
        <w:t xml:space="preserve"> и </w:t>
      </w:r>
      <w:r>
        <w:rPr>
          <w:i/>
        </w:rPr>
        <w:t>«</w:t>
      </w:r>
      <w:r w:rsidR="00B436A4">
        <w:rPr>
          <w:i/>
        </w:rPr>
        <w:t>_____________</w:t>
      </w:r>
      <w:r>
        <w:rPr>
          <w:i/>
        </w:rPr>
        <w:t>»</w:t>
      </w:r>
      <w:r w:rsidR="00A572DF">
        <w:rPr>
          <w:i/>
        </w:rPr>
        <w:t>,</w:t>
      </w:r>
      <w:r w:rsidR="00A572DF">
        <w:t xml:space="preserve"> </w:t>
      </w:r>
      <w:r w:rsidR="00A572DF">
        <w:rPr>
          <w:rStyle w:val="a4"/>
        </w:rPr>
        <w:t xml:space="preserve">именуемое в дальнейшем </w:t>
      </w:r>
      <w:r w:rsidR="00A572DF">
        <w:rPr>
          <w:rStyle w:val="a4"/>
          <w:b/>
        </w:rPr>
        <w:t>Покупатель</w:t>
      </w:r>
      <w:r w:rsidR="00A572DF">
        <w:rPr>
          <w:rStyle w:val="a4"/>
        </w:rPr>
        <w:t xml:space="preserve"> в лице </w:t>
      </w:r>
      <w:r w:rsidR="00B436A4">
        <w:rPr>
          <w:i/>
        </w:rPr>
        <w:t xml:space="preserve">      </w:t>
      </w:r>
      <w:r>
        <w:rPr>
          <w:i/>
        </w:rPr>
        <w:t xml:space="preserve"> </w:t>
      </w:r>
      <w:r w:rsidR="00B436A4">
        <w:rPr>
          <w:i/>
        </w:rPr>
        <w:t xml:space="preserve">         </w:t>
      </w:r>
      <w:r w:rsidR="00A572DF">
        <w:rPr>
          <w:rStyle w:val="a4"/>
        </w:rPr>
        <w:t xml:space="preserve">, действующего на основании </w:t>
      </w:r>
      <w:r>
        <w:t>Устава</w:t>
      </w:r>
      <w:r w:rsidR="00A572DF">
        <w:rPr>
          <w:rStyle w:val="a4"/>
        </w:rPr>
        <w:t xml:space="preserve">, именуемые в дальнейшем </w:t>
      </w:r>
      <w:r w:rsidR="00A572DF">
        <w:rPr>
          <w:rStyle w:val="a4"/>
          <w:b/>
        </w:rPr>
        <w:t>Сторона</w:t>
      </w:r>
      <w:r w:rsidR="00A572DF">
        <w:rPr>
          <w:rStyle w:val="a4"/>
        </w:rPr>
        <w:t xml:space="preserve"> и </w:t>
      </w:r>
      <w:r w:rsidR="00A572DF">
        <w:rPr>
          <w:rStyle w:val="a4"/>
          <w:b/>
        </w:rPr>
        <w:t>Стороны</w:t>
      </w:r>
      <w:r w:rsidR="00A572DF">
        <w:rPr>
          <w:rStyle w:val="a4"/>
        </w:rPr>
        <w:t xml:space="preserve">, заключили настоящий договор (далее – Договор) о нижеследующем: </w:t>
      </w:r>
    </w:p>
    <w:p w:rsidR="00F41EE8" w:rsidRDefault="00F41EE8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41EE8" w:rsidRDefault="00A572DF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</w:t>
      </w:r>
      <w:r w:rsidR="0036449F">
        <w:t>тве, ассортименте, качестве, по</w:t>
      </w:r>
      <w:r>
        <w:t xml:space="preserve"> цене, предусмотренных Приложением № 1(Спецификацией) к настоящему Договору. 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</w:t>
      </w:r>
      <w:r w:rsidR="0036449F">
        <w:t xml:space="preserve">ванные производством ликвидные </w:t>
      </w:r>
      <w:r>
        <w:t>ТМЦ -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ТМЦ, в том числе: детали, узлы, агрегаты, </w:t>
      </w:r>
      <w:r>
        <w:rPr>
          <w:color w:val="000000"/>
        </w:rPr>
        <w:t>оборудование и материалы,</w:t>
      </w:r>
      <w:r>
        <w:rPr>
          <w:color w:val="000000"/>
          <w:spacing w:val="-2"/>
        </w:rPr>
        <w:t xml:space="preserve"> включая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>
        <w:t>.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ремонту,</w:t>
      </w:r>
      <w:r>
        <w:rPr>
          <w:color w:val="000000"/>
          <w:spacing w:val="-2"/>
        </w:rPr>
        <w:t xml:space="preserve"> а также лом цветных и черных металлов</w:t>
      </w:r>
      <w:r>
        <w:t>.</w:t>
      </w:r>
    </w:p>
    <w:p w:rsidR="00F41EE8" w:rsidRDefault="00A572DF"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F41EE8" w:rsidRDefault="00F41EE8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течении 10 календарных дней, но не позднее 45 календарных дней с момента поступления 100% предоплаты стоимости ТМЦ на счет Продавца.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</w:t>
      </w:r>
      <w:r w:rsidR="00DD76E5">
        <w:t>я в сроки, указанные в п.2.1. настоящего договора</w:t>
      </w:r>
      <w:r>
        <w:t xml:space="preserve"> Стороны допускают отклонение количества ТМЦ в сторону его уменьшения/увеличения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30 </w:t>
      </w:r>
      <w:r>
        <w:fldChar w:fldCharType="end"/>
      </w:r>
      <w:bookmarkEnd w:id="1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>по количеству, указанному в первичных доку</w:t>
      </w:r>
      <w:r w:rsidR="00DD76E5">
        <w:t>ментах, перечисленных в п. 4.3.</w:t>
      </w:r>
      <w:r>
        <w:t xml:space="preserve"> настоящего Договора. 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F41EE8" w:rsidRDefault="0036449F">
      <w:pPr>
        <w:pStyle w:val="a9"/>
        <w:spacing w:after="0"/>
        <w:ind w:left="0"/>
        <w:jc w:val="both"/>
      </w:pPr>
      <w:r>
        <w:lastRenderedPageBreak/>
        <w:t xml:space="preserve">2.4. Право собственности </w:t>
      </w:r>
      <w:r w:rsidR="00A572DF">
        <w:t xml:space="preserve">в отношении передаваемых по настоящему Договору ТМЦ переходит от </w:t>
      </w:r>
      <w:r w:rsidR="00A572DF">
        <w:rPr>
          <w:b/>
        </w:rPr>
        <w:t>Продавца</w:t>
      </w:r>
      <w:r w:rsidR="00A572DF">
        <w:t xml:space="preserve"> к </w:t>
      </w:r>
      <w:r w:rsidR="00A572DF">
        <w:rPr>
          <w:b/>
        </w:rPr>
        <w:t>Покупателю</w:t>
      </w:r>
      <w:r w:rsidR="00A572DF">
        <w:t xml:space="preserve"> с момента подписания </w:t>
      </w:r>
      <w:r w:rsidR="00A572DF">
        <w:rPr>
          <w:b/>
        </w:rPr>
        <w:t xml:space="preserve">Сторонами </w:t>
      </w:r>
      <w:r w:rsidR="00A572DF">
        <w:t>первичных</w:t>
      </w:r>
      <w:r w:rsidR="000C7529">
        <w:t xml:space="preserve"> документов, указанных в п. 4.3.</w:t>
      </w:r>
      <w:r w:rsidR="00A572DF">
        <w:t xml:space="preserve"> настоящего Договора.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F41EE8" w:rsidRDefault="00A572DF"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 w:rsidR="00F41EE8" w:rsidRDefault="00A572DF">
      <w:pPr>
        <w:pStyle w:val="a5"/>
        <w:jc w:val="both"/>
        <w:rPr>
          <w:highlight w:val="lightGray"/>
        </w:rPr>
      </w:pPr>
      <w:r>
        <w:t xml:space="preserve">3.2. </w:t>
      </w:r>
      <w:r w:rsidR="00B436A4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(                       ) руб.     коп."/>
            </w:textInput>
          </w:ffData>
        </w:fldChar>
      </w:r>
      <w:bookmarkStart w:id="2" w:name="ТекстовоеПоле770"/>
      <w:r w:rsidR="00B436A4">
        <w:rPr>
          <w:highlight w:val="lightGray"/>
        </w:rPr>
        <w:instrText xml:space="preserve"> FORMTEXT </w:instrText>
      </w:r>
      <w:r w:rsidR="00B436A4">
        <w:rPr>
          <w:highlight w:val="lightGray"/>
        </w:rPr>
      </w:r>
      <w:r w:rsidR="00B436A4">
        <w:rPr>
          <w:highlight w:val="lightGray"/>
        </w:rPr>
        <w:fldChar w:fldCharType="separate"/>
      </w:r>
      <w:r w:rsidR="00B436A4">
        <w:rPr>
          <w:noProof/>
          <w:highlight w:val="lightGray"/>
        </w:rPr>
        <w:t>Стоимость ТМЦ по настоящему Договору составляет (                       ) руб.     коп.</w:t>
      </w:r>
      <w:r w:rsidR="00B436A4">
        <w:rPr>
          <w:highlight w:val="lightGray"/>
        </w:rPr>
        <w:fldChar w:fldCharType="end"/>
      </w:r>
      <w:bookmarkEnd w:id="2"/>
    </w:p>
    <w:p w:rsidR="00F41EE8" w:rsidRDefault="00A572DF">
      <w:pPr>
        <w:pStyle w:val="a5"/>
        <w:jc w:val="both"/>
        <w:rPr>
          <w:highlight w:val="lightGray"/>
        </w:rPr>
      </w:pPr>
      <w:r>
        <w:t>3.3</w:t>
      </w:r>
      <w:r>
        <w:rPr>
          <w:i/>
        </w:rPr>
        <w:t xml:space="preserve"> </w:t>
      </w:r>
      <w:r w:rsidR="006E0B60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(лома черных металлов 12А, лома черных металлов 5А, стружки стальной), 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3" w:name="ТекстовоеПоле772"/>
      <w:r w:rsidR="006E0B60">
        <w:rPr>
          <w:highlight w:val="lightGray"/>
        </w:rPr>
        <w:instrText xml:space="preserve"> FORMTEXT </w:instrText>
      </w:r>
      <w:r w:rsidR="006E0B60">
        <w:rPr>
          <w:highlight w:val="lightGray"/>
        </w:rPr>
      </w:r>
      <w:r w:rsidR="006E0B60">
        <w:rPr>
          <w:highlight w:val="lightGray"/>
        </w:rPr>
        <w:fldChar w:fldCharType="separate"/>
      </w:r>
      <w:r w:rsidR="006E0B60">
        <w:rPr>
          <w:noProof/>
          <w:highlight w:val="lightGray"/>
        </w:rPr>
        <w:t>Поскольку операции по реализации (лома черных металлов 12А, лома черных металлов 5А, стружки стальной), 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E0B60">
        <w:rPr>
          <w:highlight w:val="lightGray"/>
        </w:rPr>
        <w:fldChar w:fldCharType="end"/>
      </w:r>
      <w:bookmarkEnd w:id="3"/>
      <w:r w:rsidR="006E0B60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(лома черных металлов 12А, лома черных металлов 5А, стружки стальной)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6E0B60">
        <w:rPr>
          <w:highlight w:val="lightGray"/>
        </w:rPr>
        <w:instrText xml:space="preserve"> FORMTEXT </w:instrText>
      </w:r>
      <w:r w:rsidR="006E0B60">
        <w:rPr>
          <w:highlight w:val="lightGray"/>
        </w:rPr>
      </w:r>
      <w:r w:rsidR="006E0B60">
        <w:rPr>
          <w:highlight w:val="lightGray"/>
        </w:rPr>
        <w:fldChar w:fldCharType="separate"/>
      </w:r>
      <w:r w:rsidR="006E0B60">
        <w:rPr>
          <w:noProof/>
          <w:highlight w:val="lightGray"/>
        </w:rPr>
        <w:t>(п.8 ст.161 НК РФ), Покупатель при приобретении (лома черных металлов 12А, лома черных металлов 5А, стружки стальной) обязан исчислить НДС расчетным методом (п.4 ст.164 НК РФ) и уплатить соответствующую сумму в бюджет.</w:t>
      </w:r>
      <w:r w:rsidR="006E0B60">
        <w:rPr>
          <w:highlight w:val="lightGray"/>
        </w:rPr>
        <w:fldChar w:fldCharType="end"/>
      </w:r>
      <w:bookmarkEnd w:id="4"/>
      <w:r w:rsidR="007D1DFC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(лома черных металлов 12А, лома черных металлов 5А, стружки стальной), подлежащая оплате Продавцу, уменьшению не подлежит."/>
            </w:textInput>
          </w:ffData>
        </w:fldChar>
      </w:r>
      <w:bookmarkStart w:id="5" w:name="ТекстовоеПоле774"/>
      <w:r w:rsidR="007D1DFC">
        <w:rPr>
          <w:highlight w:val="lightGray"/>
        </w:rPr>
        <w:instrText xml:space="preserve"> FORMTEXT </w:instrText>
      </w:r>
      <w:r w:rsidR="007D1DFC">
        <w:rPr>
          <w:highlight w:val="lightGray"/>
        </w:rPr>
      </w:r>
      <w:r w:rsidR="007D1DFC">
        <w:rPr>
          <w:highlight w:val="lightGray"/>
        </w:rPr>
        <w:fldChar w:fldCharType="separate"/>
      </w:r>
      <w:r w:rsidR="007D1DFC">
        <w:rPr>
          <w:noProof/>
          <w:highlight w:val="lightGray"/>
        </w:rPr>
        <w:t>При этом определенная настоящим Договором стоимость (лома черных металлов 12А, лома черных металлов 5А, стружки стальной), подлежащая оплате Продавцу, уменьшению не подлежит.</w:t>
      </w:r>
      <w:r w:rsidR="007D1DFC">
        <w:rPr>
          <w:highlight w:val="lightGray"/>
        </w:rPr>
        <w:fldChar w:fldCharType="end"/>
      </w:r>
      <w:bookmarkEnd w:id="5"/>
    </w:p>
    <w:p w:rsidR="00F41EE8" w:rsidRDefault="00F41EE8">
      <w:pPr>
        <w:pStyle w:val="a3"/>
        <w:tabs>
          <w:tab w:val="left" w:pos="900"/>
          <w:tab w:val="left" w:pos="4860"/>
          <w:tab w:val="left" w:pos="5580"/>
        </w:tabs>
      </w:pP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 и документы</w:t>
      </w:r>
    </w:p>
    <w:p w:rsidR="00F41EE8" w:rsidRDefault="00A572DF">
      <w:pPr>
        <w:pStyle w:val="a3"/>
        <w:tabs>
          <w:tab w:val="left" w:pos="900"/>
        </w:tabs>
      </w:pPr>
      <w:r>
        <w:t xml:space="preserve">4.1. Оплата </w:t>
      </w:r>
      <w:r>
        <w:rPr>
          <w:b/>
        </w:rPr>
        <w:t>Покупателем</w:t>
      </w:r>
      <w:r>
        <w:t xml:space="preserve"> ТМЦ осуществляется путем 100% предоплаты общей стоимости всех ТМЦ, указанных в Приложении №1,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</w:p>
    <w:p w:rsidR="00F41EE8" w:rsidRDefault="00A572D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Датой оплаты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4.3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ТМЦ представить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F41EE8" w:rsidRPr="005C1647" w:rsidRDefault="00A572DF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товарной накладной по форме ТОРГ-12, установленной в Приложении № 3 настоящего Договора; </w:t>
      </w:r>
    </w:p>
    <w:p w:rsidR="005C1647" w:rsidRDefault="005C1647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счет – фактуры, оформленный в соответствии с действующим законодательством РФ.  </w:t>
      </w:r>
    </w:p>
    <w:p w:rsidR="00F41EE8" w:rsidRDefault="00A572DF">
      <w:pPr>
        <w:pStyle w:val="a5"/>
        <w:jc w:val="both"/>
        <w:rPr>
          <w:color w:val="000000"/>
          <w:highlight w:val="lightGray"/>
        </w:rPr>
      </w:pPr>
      <w:r>
        <w:rPr>
          <w:color w:val="000000"/>
        </w:rPr>
        <w:t xml:space="preserve">4.4.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не позднее 25 числа, следующего за отчетным кварталом, направляет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, оформленный со своей стороны акт сверки. </w:t>
      </w:r>
      <w:r>
        <w:rPr>
          <w:b/>
          <w:color w:val="000000"/>
        </w:rPr>
        <w:t>Покупатель</w:t>
      </w:r>
      <w:r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b/>
          <w:color w:val="000000"/>
        </w:rPr>
        <w:t>Сторонами</w:t>
      </w:r>
      <w:r>
        <w:rPr>
          <w:color w:val="000000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b/>
          <w:color w:val="000000"/>
        </w:rPr>
        <w:t>Продавца</w:t>
      </w:r>
      <w:r>
        <w:rPr>
          <w:color w:val="000000"/>
        </w:rPr>
        <w:t xml:space="preserve">: </w:t>
      </w:r>
      <w:r>
        <w:rPr>
          <w:color w:val="000000"/>
          <w:highlight w:val="lightGray"/>
        </w:rPr>
        <w:fldChar w:fldCharType="begin"/>
      </w:r>
      <w:r>
        <w:rPr>
          <w:color w:val="000000"/>
          <w:highlight w:val="lightGray"/>
        </w:rPr>
        <w:instrText xml:space="preserve"> AUTOTEXT  " Пустой"  \* MERGEFORMAT </w:instrText>
      </w:r>
      <w:r>
        <w:rPr>
          <w:color w:val="000000"/>
          <w:highlight w:val="lightGray"/>
        </w:rPr>
        <w:fldChar w:fldCharType="separate"/>
      </w:r>
    </w:p>
    <w:p w:rsidR="00F41EE8" w:rsidRDefault="007D1DF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426039, г. Ижевск ул. Новосмирновская, д.3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426039, г. Ижевск ул. Новосмирновская, д.3</w:t>
      </w:r>
      <w:r>
        <w:rPr>
          <w:highlight w:val="lightGray"/>
        </w:rPr>
        <w:fldChar w:fldCharType="end"/>
      </w:r>
      <w:r w:rsidR="00A572DF">
        <w:rPr>
          <w:highlight w:val="lightGray"/>
        </w:rPr>
        <w:t>.</w:t>
      </w:r>
    </w:p>
    <w:p w:rsidR="00F41EE8" w:rsidRDefault="00A572DF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 w:rsidR="00F41EE8" w:rsidRDefault="00F41EE8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F41EE8" w:rsidRDefault="00A572DF">
      <w:pPr>
        <w:pStyle w:val="a3"/>
        <w:tabs>
          <w:tab w:val="left" w:pos="900"/>
        </w:tabs>
      </w:pPr>
      <w:r>
        <w:t xml:space="preserve">5.1.1. Произвести оплату </w:t>
      </w:r>
      <w:r w:rsidR="000C7529">
        <w:t>ТМЦ в срок, установленный п. 4.1.</w:t>
      </w:r>
      <w:r>
        <w:t xml:space="preserve"> настоящего Договора.</w:t>
      </w:r>
    </w:p>
    <w:p w:rsidR="00F41EE8" w:rsidRDefault="00A572DF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5.1.2. Принять ТМЦ, подписать первичные документы о приеме-переда</w:t>
      </w:r>
      <w:r w:rsidR="0036449F">
        <w:rPr>
          <w:sz w:val="24"/>
          <w:szCs w:val="24"/>
        </w:rPr>
        <w:t xml:space="preserve">че ТМЦ, указанные в пункте 4.4 </w:t>
      </w:r>
      <w:r>
        <w:rPr>
          <w:sz w:val="24"/>
          <w:szCs w:val="24"/>
        </w:rPr>
        <w:t>настоящего Договора, при отсутствии претензий по количеству и качеству и вывезт</w:t>
      </w:r>
      <w:r w:rsidR="000C7529">
        <w:rPr>
          <w:sz w:val="24"/>
          <w:szCs w:val="24"/>
        </w:rPr>
        <w:t>и ТМЦ в срок, указанный в п. 2.1</w:t>
      </w:r>
      <w:r>
        <w:rPr>
          <w:sz w:val="24"/>
          <w:szCs w:val="24"/>
        </w:rPr>
        <w:t>. настоящего Договора.</w:t>
      </w:r>
    </w:p>
    <w:p w:rsidR="00F41EE8" w:rsidRDefault="00A572DF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0C7529">
        <w:rPr>
          <w:sz w:val="24"/>
          <w:szCs w:val="24"/>
        </w:rPr>
        <w:t>ТМЦ в сроки, оговоренные в п.2.1</w:t>
      </w:r>
      <w:r>
        <w:rPr>
          <w:sz w:val="24"/>
          <w:szCs w:val="24"/>
        </w:rPr>
        <w:t xml:space="preserve">. настоящего Договора. 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</w:t>
      </w:r>
      <w:r w:rsidR="000C7529">
        <w:rPr>
          <w:rFonts w:ascii="Times New Roman" w:hAnsi="Times New Roman"/>
          <w:bCs/>
          <w:sz w:val="24"/>
          <w:szCs w:val="24"/>
        </w:rPr>
        <w:t xml:space="preserve"> со сроками, указанными в п. 4.4.</w:t>
      </w:r>
      <w:r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41EE8" w:rsidRDefault="00A572DF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F41EE8" w:rsidRDefault="00A572DF"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оплаты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</w:t>
      </w:r>
      <w:r w:rsidR="000C7529">
        <w:rPr>
          <w:sz w:val="24"/>
          <w:szCs w:val="24"/>
        </w:rPr>
        <w:t>го документами, указанными п.4.3.</w:t>
      </w:r>
      <w:r w:rsidR="0036449F">
        <w:rPr>
          <w:sz w:val="24"/>
          <w:szCs w:val="24"/>
        </w:rPr>
        <w:t xml:space="preserve"> настоящего Договора</w:t>
      </w:r>
      <w:r>
        <w:rPr>
          <w:b/>
          <w:color w:val="000000"/>
          <w:sz w:val="24"/>
          <w:szCs w:val="24"/>
        </w:rPr>
        <w:t xml:space="preserve"> </w:t>
      </w:r>
      <w:r w:rsidR="0036449F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предоставления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 w:rsidR="000C7529">
        <w:rPr>
          <w:sz w:val="24"/>
          <w:szCs w:val="24"/>
        </w:rPr>
        <w:t>указанных в п. 4.3.</w:t>
      </w:r>
      <w:r>
        <w:rPr>
          <w:sz w:val="24"/>
          <w:szCs w:val="24"/>
        </w:rPr>
        <w:t xml:space="preserve">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F41EE8" w:rsidRDefault="00F41EE8">
      <w:pPr>
        <w:pStyle w:val="a3"/>
        <w:tabs>
          <w:tab w:val="left" w:pos="900"/>
        </w:tabs>
      </w:pPr>
    </w:p>
    <w:p w:rsidR="00F41EE8" w:rsidRDefault="00A5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F41EE8" w:rsidRDefault="00A572DF"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F41EE8" w:rsidRDefault="00A572DF"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</w:t>
      </w:r>
      <w:r w:rsidR="005C1647">
        <w:rPr>
          <w:color w:val="000000"/>
        </w:rPr>
        <w:t>овора/стоимости ТМЦ</w:t>
      </w:r>
      <w:r>
        <w:rPr>
          <w:color w:val="000000"/>
        </w:rPr>
        <w:t>.</w:t>
      </w:r>
    </w:p>
    <w:p w:rsidR="00F41EE8" w:rsidRDefault="00A572DF"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F41EE8" w:rsidRDefault="00A572DF"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F41EE8" w:rsidRDefault="00A572DF">
      <w:pPr>
        <w:pStyle w:val="af9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F41EE8" w:rsidRDefault="00A572DF"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</w:t>
      </w:r>
      <w:r>
        <w:lastRenderedPageBreak/>
        <w:t xml:space="preserve">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 w:rsidR="00F41EE8" w:rsidRDefault="00A572DF"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F41EE8" w:rsidRDefault="00A572DF"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F41EE8" w:rsidRDefault="00A572DF"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(НДС не облагается) за каждый выявленный случай.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</w:t>
      </w:r>
      <w:r w:rsidR="000C7529">
        <w:rPr>
          <w:rFonts w:ascii="Times New Roman" w:hAnsi="Times New Roman"/>
          <w:sz w:val="24"/>
          <w:szCs w:val="24"/>
        </w:rPr>
        <w:t>а сверки, предусмотренного п.4.4</w:t>
      </w:r>
      <w:r>
        <w:rPr>
          <w:rFonts w:ascii="Times New Roman" w:hAnsi="Times New Roman"/>
          <w:sz w:val="24"/>
          <w:szCs w:val="24"/>
        </w:rPr>
        <w:t xml:space="preserve">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5000 руб. (НДС не облагается) за каждый факт не подписания Акта сверки за соответствующий период.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0C7529">
        <w:rPr>
          <w:rFonts w:ascii="Times New Roman" w:hAnsi="Times New Roman"/>
          <w:sz w:val="24"/>
          <w:szCs w:val="24"/>
        </w:rPr>
        <w:t>ику в сроки, установленные п.4.4</w:t>
      </w:r>
      <w:r>
        <w:rPr>
          <w:rFonts w:ascii="Times New Roman" w:hAnsi="Times New Roman"/>
          <w:sz w:val="24"/>
          <w:szCs w:val="24"/>
        </w:rPr>
        <w:t>. настоящего Договора.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EE8" w:rsidRDefault="00C07A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A572DF">
        <w:rPr>
          <w:rFonts w:ascii="Times New Roman" w:hAnsi="Times New Roman"/>
          <w:sz w:val="24"/>
          <w:szCs w:val="24"/>
        </w:rPr>
        <w:t xml:space="preserve">. В случае отказа </w:t>
      </w:r>
      <w:r w:rsidR="00A572DF">
        <w:rPr>
          <w:rFonts w:ascii="Times New Roman" w:hAnsi="Times New Roman"/>
          <w:b/>
          <w:sz w:val="24"/>
          <w:szCs w:val="24"/>
        </w:rPr>
        <w:t>Покупателя</w:t>
      </w:r>
      <w:r w:rsidR="00A572DF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</w:t>
      </w:r>
      <w:r w:rsidR="000C7529">
        <w:rPr>
          <w:rFonts w:ascii="Times New Roman" w:hAnsi="Times New Roman"/>
          <w:sz w:val="24"/>
          <w:szCs w:val="24"/>
        </w:rPr>
        <w:t>.</w:t>
      </w:r>
      <w:r w:rsidR="00A572DF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A572DF">
        <w:rPr>
          <w:rFonts w:ascii="Times New Roman" w:hAnsi="Times New Roman"/>
          <w:b/>
          <w:sz w:val="24"/>
          <w:szCs w:val="24"/>
        </w:rPr>
        <w:t>Продавец</w:t>
      </w:r>
      <w:r w:rsidR="00A572DF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41EE8" w:rsidRDefault="00C07A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A572DF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</w:t>
      </w:r>
      <w:r w:rsidR="0036449F">
        <w:rPr>
          <w:rFonts w:ascii="Times New Roman" w:hAnsi="Times New Roman"/>
          <w:sz w:val="24"/>
          <w:szCs w:val="24"/>
        </w:rPr>
        <w:t xml:space="preserve"> </w:t>
      </w:r>
      <w:r w:rsidR="00A572DF">
        <w:rPr>
          <w:rFonts w:ascii="Times New Roman" w:hAnsi="Times New Roman"/>
          <w:sz w:val="24"/>
          <w:szCs w:val="24"/>
        </w:rPr>
        <w:t>-</w:t>
      </w:r>
      <w:r w:rsidR="0036449F">
        <w:rPr>
          <w:rFonts w:ascii="Times New Roman" w:hAnsi="Times New Roman"/>
          <w:sz w:val="24"/>
          <w:szCs w:val="24"/>
        </w:rPr>
        <w:t xml:space="preserve"> </w:t>
      </w:r>
      <w:r w:rsidR="00A572DF">
        <w:rPr>
          <w:rFonts w:ascii="Times New Roman" w:hAnsi="Times New Roman"/>
          <w:sz w:val="24"/>
          <w:szCs w:val="24"/>
        </w:rPr>
        <w:t xml:space="preserve">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 w:rsidR="00A572DF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A572DF">
        <w:rPr>
          <w:rFonts w:ascii="Times New Roman" w:hAnsi="Times New Roman"/>
          <w:b/>
          <w:sz w:val="24"/>
          <w:szCs w:val="24"/>
        </w:rPr>
        <w:t>Продавец</w:t>
      </w:r>
      <w:r w:rsidR="00A572DF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41EE8" w:rsidRDefault="00F41EE8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F41EE8" w:rsidRDefault="00A572DF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</w:t>
      </w:r>
      <w:r>
        <w:rPr>
          <w:rFonts w:ascii="Times New Roman" w:hAnsi="Times New Roman"/>
          <w:sz w:val="24"/>
          <w:szCs w:val="24"/>
        </w:rPr>
        <w:lastRenderedPageBreak/>
        <w:t xml:space="preserve">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 w:rsidR="003644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В случае, если продолжительность обстоятельств форс-мажора превышает 30 календарных дней, настоящий</w:t>
      </w:r>
      <w:r w:rsidR="0036449F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41EE8" w:rsidRDefault="00A572DF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F41EE8" w:rsidRDefault="00A572DF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ходе выполнения работ, предусмотренных п. 5.1.3</w:t>
      </w:r>
      <w:r w:rsidR="000C7529">
        <w:rPr>
          <w:sz w:val="24"/>
          <w:szCs w:val="24"/>
        </w:rPr>
        <w:t>.</w:t>
      </w:r>
      <w:r>
        <w:rPr>
          <w:sz w:val="24"/>
          <w:szCs w:val="24"/>
        </w:rPr>
        <w:t xml:space="preserve">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F41EE8" w:rsidRDefault="00A572DF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F41EE8" w:rsidRDefault="00A572D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</w:t>
      </w:r>
      <w:r w:rsidR="000F2DFB">
        <w:rPr>
          <w:rFonts w:ascii="Times New Roman" w:hAnsi="Times New Roman"/>
          <w:sz w:val="24"/>
          <w:szCs w:val="24"/>
        </w:rPr>
        <w:t>.1.</w:t>
      </w:r>
      <w:r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F41EE8" w:rsidRDefault="00A572D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</w:t>
      </w:r>
      <w:r w:rsidR="000C7529">
        <w:rPr>
          <w:rFonts w:ascii="Times New Roman" w:hAnsi="Times New Roman"/>
          <w:sz w:val="24"/>
          <w:szCs w:val="24"/>
        </w:rPr>
        <w:t>№6</w:t>
      </w:r>
      <w:r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F41EE8" w:rsidRDefault="00A572DF"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</w:t>
      </w:r>
      <w:r w:rsidR="0036449F">
        <w:t xml:space="preserve"> в ходе выполнения работ </w:t>
      </w:r>
      <w:r>
        <w:t>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F41EE8" w:rsidRDefault="00A572DF">
      <w:pPr>
        <w:pStyle w:val="a3"/>
        <w:tabs>
          <w:tab w:val="left" w:pos="900"/>
        </w:tabs>
      </w:pPr>
      <w:r>
        <w:lastRenderedPageBreak/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F41EE8" w:rsidRDefault="00F41EE8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E863DC" w:rsidRPr="00E863DC" w:rsidRDefault="00A572DF" w:rsidP="00E863DC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F41EE8">
        <w:trPr>
          <w:trHeight w:val="992"/>
        </w:trPr>
        <w:tc>
          <w:tcPr>
            <w:tcW w:w="5000" w:type="pct"/>
          </w:tcPr>
          <w:p w:rsidR="00E863DC" w:rsidRPr="00936DFC" w:rsidRDefault="00A572DF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E863DC"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Стороны, Получающей Стороне и Представителям Получающей Стороны, за исключением информации, ставшей общедоступной по решению Раскрывающей Стороны, либо в силу применимого к ней законодательства;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709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lastRenderedPageBreak/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судебного,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Представителей, либо через их компьютеры,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4.5 настоящей статьи.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.5. Получающая сторона соглашается, что для признания информации Конфиденциальной Информацией для целей настоящего Договора  и возникновения у Получающей Стороны предусмотренных в настоящем Договоре обязательств Раскрывающая 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lastRenderedPageBreak/>
              <w:t xml:space="preserve">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        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.6.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.7.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действия,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.8. Передача Конфиденциальной Информации оформляется Актом приёма-передачи (Приложение № 9,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приёма-передачи,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.9. В случае Разглашения Конфиденциальной Информации, её использования в нарушение требований настоящего Договора, иных нарушений условий настоящего</w:t>
            </w:r>
            <w:r w:rsidR="0036449F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Договора Получающей Стороной, 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 неустойку за каждый факт Разглашения в</w:t>
            </w:r>
            <w:r w:rsidR="0037275B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размере  0,01% от стоимости договора 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и несанкционированного использования в размере </w:t>
            </w:r>
            <w:r w:rsidR="0037275B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0,01% от стоимости договора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. При этом убытки возмещаются в полной сумме сверх указанной неустойки (штрафная неустойка).</w:t>
            </w:r>
          </w:p>
          <w:p w:rsidR="00E863DC" w:rsidRPr="00936DFC" w:rsidRDefault="00E863DC" w:rsidP="00E863DC">
            <w:pPr>
              <w:shd w:val="clear" w:color="auto" w:fill="FFFFFF"/>
              <w:tabs>
                <w:tab w:val="left" w:pos="696"/>
              </w:tabs>
              <w:ind w:firstLine="465"/>
              <w:jc w:val="both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ab/>
              <w:t>9</w:t>
            </w:r>
            <w:r w:rsidRPr="00936DF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.10.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37275B" w:rsidRPr="005010C3" w:rsidRDefault="0037275B" w:rsidP="0037275B">
            <w:pPr>
              <w:pStyle w:val="12"/>
              <w:ind w:firstLine="708"/>
              <w:jc w:val="both"/>
              <w:rPr>
                <w:rFonts w:ascii="Times New Roman" w:hAnsi="Times New Roman"/>
              </w:rPr>
            </w:pPr>
            <w:r w:rsidRPr="005010C3">
              <w:rPr>
                <w:rFonts w:ascii="Times New Roman" w:hAnsi="Times New Roman"/>
              </w:rPr>
              <w:t xml:space="preserve">(1) </w:t>
            </w:r>
            <w:r w:rsidRPr="005010C3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5010C3">
              <w:rPr>
                <w:rFonts w:ascii="Times New Roman" w:hAnsi="Times New Roman"/>
              </w:rPr>
              <w:instrText xml:space="preserve"> FORMTEXT </w:instrText>
            </w:r>
            <w:r w:rsidRPr="005010C3">
              <w:rPr>
                <w:rFonts w:ascii="Times New Roman" w:hAnsi="Times New Roman"/>
              </w:rPr>
            </w:r>
            <w:r w:rsidRPr="005010C3">
              <w:rPr>
                <w:rFonts w:ascii="Times New Roman" w:hAnsi="Times New Roman"/>
              </w:rPr>
              <w:fldChar w:fldCharType="separate"/>
            </w:r>
            <w:r w:rsidRPr="005010C3">
              <w:rPr>
                <w:rFonts w:ascii="Times New Roman" w:hAnsi="Times New Roman"/>
                <w:noProof/>
              </w:rPr>
              <w:t>3 года</w:t>
            </w:r>
            <w:r w:rsidRPr="005010C3">
              <w:rPr>
                <w:rFonts w:ascii="Times New Roman" w:hAnsi="Times New Roman"/>
              </w:rPr>
              <w:fldChar w:fldCharType="end"/>
            </w:r>
            <w:r w:rsidRPr="005010C3">
              <w:rPr>
                <w:rFonts w:ascii="Times New Roman" w:hAnsi="Times New Roman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37275B" w:rsidRPr="003229C4" w:rsidRDefault="0037275B" w:rsidP="0037275B">
            <w:pPr>
              <w:pStyle w:val="12"/>
              <w:ind w:firstLine="708"/>
              <w:jc w:val="both"/>
              <w:rPr>
                <w:rFonts w:ascii="Times New Roman" w:hAnsi="Times New Roman"/>
                <w:i/>
              </w:rPr>
            </w:pPr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bookmarkStart w:id="6" w:name="ТекстовоеПоле3"/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3229C4">
              <w:rPr>
                <w:rFonts w:ascii="Times New Roman" w:hAnsi="Times New Roman"/>
              </w:rPr>
              <w:fldChar w:fldCharType="end"/>
            </w:r>
            <w:bookmarkEnd w:id="6"/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bookmarkStart w:id="7" w:name="ТекстовоеПоле4"/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 xml:space="preserve"> в рамках которых планируется Раскрытие Конфиденциальной Информации </w:t>
            </w:r>
            <w:r w:rsidRPr="003229C4">
              <w:rPr>
                <w:rFonts w:ascii="Times New Roman" w:hAnsi="Times New Roman"/>
              </w:rPr>
              <w:fldChar w:fldCharType="end"/>
            </w:r>
            <w:bookmarkEnd w:id="7"/>
            <w:r>
              <w:rPr>
                <w:rFonts w:ascii="Times New Roman" w:hAnsi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, по которым предполагаются дальнейшие переговоры)"/>
                  </w:textInput>
                </w:ffData>
              </w:fldChar>
            </w:r>
            <w:r>
              <w:rPr>
                <w:rFonts w:ascii="Times New Roman" w:hAnsi="Times New Roman"/>
                <w:i/>
              </w:rPr>
              <w:instrText xml:space="preserve"> FORMTEXT </w:instrTex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</w:rPr>
              <w:t xml:space="preserve">(пп. 2 </w:t>
            </w:r>
            <w:r>
              <w:rPr>
                <w:rFonts w:ascii="Times New Roman" w:hAnsi="Times New Roman"/>
                <w:i/>
                <w:noProof/>
              </w:rPr>
              <w:lastRenderedPageBreak/>
              <w:t>применим только для Договоров, по которым предполагаются дальнейшие переговоры)</w:t>
            </w:r>
            <w:r>
              <w:rPr>
                <w:rFonts w:ascii="Times New Roman" w:hAnsi="Times New Roman"/>
                <w:i/>
              </w:rPr>
              <w:fldChar w:fldCharType="end"/>
            </w:r>
          </w:p>
          <w:p w:rsidR="0037275B" w:rsidRPr="003229C4" w:rsidRDefault="0037275B" w:rsidP="0037275B">
            <w:pPr>
              <w:pStyle w:val="12"/>
              <w:ind w:firstLine="708"/>
              <w:jc w:val="both"/>
              <w:rPr>
                <w:rFonts w:ascii="Times New Roman" w:hAnsi="Times New Roman"/>
              </w:rPr>
            </w:pPr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bookmarkStart w:id="8" w:name="ТекстовоеПоле5"/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3229C4">
              <w:rPr>
                <w:rFonts w:ascii="Times New Roman" w:hAnsi="Times New Roman"/>
              </w:rPr>
              <w:fldChar w:fldCharType="end"/>
            </w:r>
            <w:bookmarkEnd w:id="8"/>
            <w:r w:rsidRPr="003229C4">
              <w:rPr>
                <w:rFonts w:ascii="Times New Roman" w:hAnsi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3229C4">
              <w:rPr>
                <w:rFonts w:ascii="Times New Roman" w:hAnsi="Times New Roman"/>
              </w:rPr>
              <w:instrText xml:space="preserve"> FORMTEXT </w:instrText>
            </w:r>
            <w:r w:rsidRPr="003229C4">
              <w:rPr>
                <w:rFonts w:ascii="Times New Roman" w:hAnsi="Times New Roman"/>
              </w:rPr>
            </w:r>
            <w:r w:rsidRPr="003229C4">
              <w:rPr>
                <w:rFonts w:ascii="Times New Roman" w:hAnsi="Times New Roman"/>
              </w:rPr>
              <w:fldChar w:fldCharType="separate"/>
            </w:r>
            <w:r w:rsidRPr="003229C4">
              <w:rPr>
                <w:rFonts w:ascii="Times New Roman" w:hAnsi="Times New Roman"/>
                <w:noProof/>
              </w:rPr>
              <w:t xml:space="preserve"> в отношении которого Стороны заключили юридически обязывающее соглашение </w:t>
            </w:r>
            <w:r w:rsidRPr="003229C4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, по которым предполагаются дальнейшие переговоры)"/>
                  </w:textInput>
                </w:ffData>
              </w:fldChar>
            </w:r>
            <w:r>
              <w:rPr>
                <w:rFonts w:ascii="Times New Roman" w:hAnsi="Times New Roman"/>
                <w:i/>
              </w:rPr>
              <w:instrText xml:space="preserve"> FORMTEXT </w:instrTex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</w:rPr>
              <w:t>(пп. 3 применим только для Договоров, по которым предполагаются дальнейшие переговоры)</w:t>
            </w:r>
            <w:r>
              <w:rPr>
                <w:rFonts w:ascii="Times New Roman" w:hAnsi="Times New Roman"/>
                <w:i/>
              </w:rPr>
              <w:fldChar w:fldCharType="end"/>
            </w:r>
          </w:p>
          <w:p w:rsidR="00F41EE8" w:rsidRDefault="0037275B" w:rsidP="0037275B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5010C3">
              <w:rPr>
                <w:rFonts w:ascii="Times New Roman" w:hAnsi="Times New Roman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5010C3">
              <w:rPr>
                <w:rFonts w:ascii="Times New Roman" w:hAnsi="Times New Roman"/>
              </w:rPr>
              <w:instrText xml:space="preserve"> FORMTEXT </w:instrText>
            </w:r>
            <w:r w:rsidRPr="005010C3">
              <w:rPr>
                <w:rFonts w:ascii="Times New Roman" w:hAnsi="Times New Roman"/>
              </w:rPr>
            </w:r>
            <w:r w:rsidRPr="005010C3">
              <w:rPr>
                <w:rFonts w:ascii="Times New Roman" w:hAnsi="Times New Roman"/>
              </w:rPr>
              <w:fldChar w:fldCharType="separate"/>
            </w:r>
            <w:r w:rsidRPr="005010C3">
              <w:rPr>
                <w:rFonts w:ascii="Times New Roman" w:hAnsi="Times New Roman"/>
                <w:noProof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5010C3">
              <w:rPr>
                <w:rFonts w:ascii="Times New Roman" w:hAnsi="Times New Roman"/>
              </w:rPr>
              <w:fldChar w:fldCharType="end"/>
            </w:r>
            <w:r w:rsidRPr="005010C3">
              <w:rPr>
                <w:rFonts w:ascii="Times New Roman" w:hAnsi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5010C3">
              <w:rPr>
                <w:rFonts w:ascii="Times New Roman" w:hAnsi="Times New Roman"/>
              </w:rPr>
              <w:instrText xml:space="preserve"> FORMTEXT </w:instrText>
            </w:r>
            <w:r w:rsidRPr="005010C3">
              <w:rPr>
                <w:rFonts w:ascii="Times New Roman" w:hAnsi="Times New Roman"/>
              </w:rPr>
            </w:r>
            <w:r w:rsidRPr="005010C3">
              <w:rPr>
                <w:rFonts w:ascii="Times New Roman" w:hAnsi="Times New Roman"/>
              </w:rPr>
              <w:fldChar w:fldCharType="separate"/>
            </w:r>
            <w:r w:rsidRPr="005010C3">
              <w:rPr>
                <w:rFonts w:ascii="Times New Roman" w:hAnsi="Times New Roman"/>
                <w:noProof/>
              </w:rPr>
              <w:t xml:space="preserve"> в отношении которого Стороны заключили юридически обязывающее соглашение </w:t>
            </w:r>
            <w:r w:rsidRPr="005010C3">
              <w:rPr>
                <w:rFonts w:ascii="Times New Roman" w:hAnsi="Times New Roman"/>
              </w:rPr>
              <w:fldChar w:fldCharType="end"/>
            </w:r>
            <w:r w:rsidRPr="005010C3">
              <w:rPr>
                <w:rFonts w:ascii="Times New Roman" w:hAnsi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5010C3">
              <w:rPr>
                <w:rFonts w:ascii="Times New Roman" w:hAnsi="Times New Roman"/>
                <w:i/>
              </w:rPr>
              <w:instrText xml:space="preserve"> FORMTEXT </w:instrText>
            </w:r>
            <w:r w:rsidRPr="005010C3">
              <w:rPr>
                <w:rFonts w:ascii="Times New Roman" w:hAnsi="Times New Roman"/>
                <w:i/>
              </w:rPr>
            </w:r>
            <w:r w:rsidRPr="005010C3">
              <w:rPr>
                <w:rFonts w:ascii="Times New Roman" w:hAnsi="Times New Roman"/>
                <w:i/>
              </w:rPr>
              <w:fldChar w:fldCharType="separate"/>
            </w:r>
            <w:r w:rsidRPr="005010C3">
              <w:rPr>
                <w:rFonts w:ascii="Times New Roman" w:hAnsi="Times New Roman"/>
                <w:i/>
                <w:noProof/>
              </w:rPr>
              <w:t>(пп. 3 применим только для Договоров/Соглашений, по которым предполагаются дальнейшие переговоры)</w:t>
            </w:r>
            <w:r w:rsidRPr="005010C3">
              <w:rPr>
                <w:rFonts w:ascii="Times New Roman" w:hAnsi="Times New Roman"/>
                <w:i/>
              </w:rPr>
              <w:fldChar w:fldCharType="end"/>
            </w:r>
          </w:p>
        </w:tc>
      </w:tr>
    </w:tbl>
    <w:p w:rsidR="00F41EE8" w:rsidRDefault="00A572DF">
      <w:pPr>
        <w:pStyle w:val="1"/>
        <w:numPr>
          <w:ilvl w:val="0"/>
          <w:numId w:val="34"/>
        </w:numPr>
        <w:spacing w:before="0"/>
        <w:ind w:left="714" w:hanging="35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6B5FB6">
        <w:rPr>
          <w:rFonts w:ascii="Times New Roman" w:hAnsi="Times New Roman"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F41EE8" w:rsidRDefault="00A572DF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41EE8" w:rsidRDefault="00A572DF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</w:t>
      </w:r>
      <w:r>
        <w:rPr>
          <w:szCs w:val="24"/>
          <w:lang w:val="ru-RU"/>
        </w:rPr>
        <w:lastRenderedPageBreak/>
        <w:t>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F41EE8" w:rsidRDefault="00A572DF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41EE8" w:rsidRDefault="00A572D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41EE8" w:rsidRDefault="00A572D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 w:rsidR="0036449F">
        <w:rPr>
          <w:rFonts w:ascii="Times New Roman" w:hAnsi="Times New Roman"/>
          <w:sz w:val="24"/>
          <w:szCs w:val="24"/>
        </w:rPr>
        <w:t xml:space="preserve"> обязуется в течение</w:t>
      </w:r>
      <w:r>
        <w:rPr>
          <w:rFonts w:ascii="Times New Roman" w:hAnsi="Times New Roman"/>
          <w:sz w:val="24"/>
          <w:szCs w:val="24"/>
        </w:rPr>
        <w:t xml:space="preserve">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>, включая бенефициаров (в том числе, конечных) п</w:t>
      </w:r>
      <w:r w:rsidR="00C26B7F">
        <w:rPr>
          <w:rFonts w:ascii="Times New Roman" w:hAnsi="Times New Roman"/>
          <w:sz w:val="24"/>
          <w:szCs w:val="24"/>
        </w:rPr>
        <w:t>о форме согласно Приложению №2</w:t>
      </w:r>
      <w:r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36449F">
        <w:rPr>
          <w:rFonts w:ascii="Times New Roman" w:hAnsi="Times New Roman"/>
          <w:sz w:val="24"/>
          <w:szCs w:val="24"/>
        </w:rPr>
        <w:t xml:space="preserve">обязуется </w:t>
      </w:r>
      <w:r>
        <w:rPr>
          <w:rFonts w:ascii="Times New Roman" w:hAnsi="Times New Roman"/>
          <w:sz w:val="24"/>
          <w:szCs w:val="24"/>
        </w:rPr>
        <w:t>в течение (5) пяти рабочих дней с даты внесения таких изменен</w:t>
      </w:r>
      <w:r w:rsidR="0036449F">
        <w:rPr>
          <w:rFonts w:ascii="Times New Roman" w:hAnsi="Times New Roman"/>
          <w:sz w:val="24"/>
          <w:szCs w:val="24"/>
        </w:rPr>
        <w:t>ий предоставить соответствующую</w:t>
      </w:r>
      <w:r>
        <w:rPr>
          <w:rFonts w:ascii="Times New Roman" w:hAnsi="Times New Roman"/>
          <w:sz w:val="24"/>
          <w:szCs w:val="24"/>
        </w:rPr>
        <w:t xml:space="preserve">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 w:rsidR="003644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41EE8" w:rsidRDefault="00A572DF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 w:rsidR="0036449F">
        <w:rPr>
          <w:b w:val="0"/>
          <w:bCs w:val="0"/>
          <w:spacing w:val="-2"/>
          <w:sz w:val="24"/>
        </w:rPr>
        <w:t xml:space="preserve"> обязан предоставить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 w:rsidR="00F41EE8" w:rsidRDefault="00F41EE8">
      <w:pPr>
        <w:pStyle w:val="ab"/>
        <w:jc w:val="both"/>
        <w:rPr>
          <w:b w:val="0"/>
          <w:bCs w:val="0"/>
          <w:spacing w:val="-2"/>
          <w:sz w:val="24"/>
        </w:rPr>
      </w:pPr>
    </w:p>
    <w:p w:rsidR="00F41EE8" w:rsidRDefault="00A572DF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41EE8" w:rsidRDefault="00F41EE8">
      <w:pPr>
        <w:pStyle w:val="ab"/>
        <w:jc w:val="both"/>
        <w:rPr>
          <w:b w:val="0"/>
          <w:sz w:val="24"/>
        </w:rPr>
      </w:pPr>
    </w:p>
    <w:p w:rsidR="00F41EE8" w:rsidRDefault="00A572DF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41EE8" w:rsidRDefault="00F41EE8">
      <w:pPr>
        <w:pStyle w:val="ab"/>
        <w:jc w:val="both"/>
        <w:rPr>
          <w:b w:val="0"/>
          <w:sz w:val="24"/>
        </w:rPr>
      </w:pPr>
    </w:p>
    <w:p w:rsidR="00F41EE8" w:rsidRDefault="00A572DF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F41EE8" w:rsidRDefault="00F41EE8">
      <w:pPr>
        <w:pStyle w:val="a3"/>
        <w:tabs>
          <w:tab w:val="left" w:pos="900"/>
        </w:tabs>
        <w:ind w:firstLine="180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pStyle w:val="a5"/>
      </w:pPr>
      <w:r>
        <w:t>12.1 Договор вступает в силу с момента его подписания и действует по 31.12.20</w:t>
      </w:r>
      <w:r w:rsidR="00B436A4">
        <w:t>20</w:t>
      </w:r>
      <w:r>
        <w:t xml:space="preserve">г.,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F41EE8" w:rsidRDefault="00A572DF">
      <w:pPr>
        <w:pStyle w:val="a3"/>
      </w:pPr>
      <w:r>
        <w:lastRenderedPageBreak/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F41EE8" w:rsidRDefault="00F41EE8">
      <w:pPr>
        <w:pStyle w:val="a3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 w:rsidR="00F41EE8" w:rsidRDefault="00F41EE8">
      <w:pPr>
        <w:pStyle w:val="a3"/>
        <w:tabs>
          <w:tab w:val="left" w:pos="900"/>
        </w:tabs>
        <w:ind w:left="180"/>
        <w:rPr>
          <w:b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F41EE8" w:rsidRDefault="00F41EE8">
      <w:pPr>
        <w:pStyle w:val="a3"/>
        <w:tabs>
          <w:tab w:val="left" w:pos="900"/>
        </w:tabs>
        <w:ind w:firstLine="180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F41EE8" w:rsidRDefault="00F41EE8">
      <w:pPr>
        <w:pStyle w:val="a3"/>
        <w:tabs>
          <w:tab w:val="left" w:pos="900"/>
        </w:tabs>
        <w:ind w:left="180"/>
        <w:rPr>
          <w:b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В случае, если в результате </w:t>
      </w:r>
      <w:r w:rsidR="0036449F">
        <w:rPr>
          <w:rFonts w:ascii="Times New Roman" w:hAnsi="Times New Roman"/>
          <w:sz w:val="24"/>
          <w:szCs w:val="24"/>
        </w:rPr>
        <w:t>нарушения сроков предоставления</w:t>
      </w:r>
      <w:r>
        <w:rPr>
          <w:rFonts w:ascii="Times New Roman" w:hAnsi="Times New Roman"/>
          <w:sz w:val="24"/>
          <w:szCs w:val="24"/>
        </w:rPr>
        <w:t xml:space="preserve">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36449F">
        <w:rPr>
          <w:rFonts w:ascii="Times New Roman" w:hAnsi="Times New Roman"/>
          <w:sz w:val="24"/>
          <w:szCs w:val="24"/>
        </w:rPr>
        <w:t xml:space="preserve"> денежные средства возвратятся </w:t>
      </w:r>
      <w:r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</w:t>
      </w:r>
      <w:r>
        <w:rPr>
          <w:rFonts w:ascii="Times New Roman" w:hAnsi="Times New Roman"/>
          <w:sz w:val="24"/>
          <w:szCs w:val="24"/>
        </w:rPr>
        <w:lastRenderedPageBreak/>
        <w:t xml:space="preserve">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</w:t>
      </w:r>
      <w:r w:rsidR="0036449F">
        <w:rPr>
          <w:rFonts w:ascii="Times New Roman" w:hAnsi="Times New Roman"/>
          <w:sz w:val="24"/>
          <w:szCs w:val="24"/>
        </w:rPr>
        <w:t xml:space="preserve"> уполномоченного представителя </w:t>
      </w:r>
      <w:r>
        <w:rPr>
          <w:rFonts w:ascii="Times New Roman" w:hAnsi="Times New Roman"/>
          <w:sz w:val="24"/>
          <w:szCs w:val="24"/>
        </w:rPr>
        <w:t>Стороны по договору.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</w:t>
      </w:r>
      <w:r w:rsidR="0036449F">
        <w:rPr>
          <w:rFonts w:ascii="Times New Roman" w:hAnsi="Times New Roman"/>
          <w:sz w:val="24"/>
          <w:szCs w:val="24"/>
        </w:rPr>
        <w:t xml:space="preserve">я ЭП признается действительной </w:t>
      </w:r>
      <w:r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14.22. Документы, переданные по факсимильной связи, имеют полную юридическую силу (за исключением с</w:t>
      </w:r>
      <w:r w:rsidR="00C26B7F">
        <w:rPr>
          <w:rFonts w:ascii="Times New Roman" w:hAnsi="Times New Roman"/>
          <w:sz w:val="24"/>
          <w:szCs w:val="24"/>
        </w:rPr>
        <w:t>четов-фактур и указанных в.4.3.</w:t>
      </w:r>
      <w:r>
        <w:rPr>
          <w:rFonts w:ascii="Times New Roman" w:hAnsi="Times New Roman"/>
          <w:sz w:val="24"/>
          <w:szCs w:val="24"/>
        </w:rPr>
        <w:t xml:space="preserve">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14.26. К настоящему Договору прилагается и является его неотъемлемой частью: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№1 – Спецификация;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 w:rsidR="00F41EE8" w:rsidRDefault="00C26B7F" w:rsidP="00C26B7F">
      <w:pPr>
        <w:pStyle w:val="a3"/>
        <w:tabs>
          <w:tab w:val="left" w:pos="851"/>
        </w:tabs>
      </w:pPr>
      <w:r>
        <w:tab/>
        <w:t xml:space="preserve"> </w:t>
      </w:r>
      <w:r w:rsidR="00A572DF">
        <w:t>Приложение №5 – Форма подтверждения наличия согласия на обработку    персональных данных;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F41EE8" w:rsidRPr="00D412BA" w:rsidRDefault="00A572DF">
      <w:pPr>
        <w:pStyle w:val="a3"/>
        <w:tabs>
          <w:tab w:val="left" w:pos="900"/>
        </w:tabs>
      </w:pPr>
      <w:r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10" w:name="ТекстовоеПоле761"/>
      <w:r>
        <w:instrText xml:space="preserve"> </w:instrText>
      </w:r>
      <w:r>
        <w:rPr>
          <w:lang w:val="en-US"/>
        </w:rPr>
        <w:instrText>FORMTEXT</w:instrText>
      </w:r>
      <w: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10"/>
      <w:r>
        <w:t xml:space="preserve"> </w:t>
      </w:r>
    </w:p>
    <w:p w:rsidR="00D412BA" w:rsidRDefault="00D412BA">
      <w:pPr>
        <w:pStyle w:val="a3"/>
        <w:tabs>
          <w:tab w:val="left" w:pos="900"/>
        </w:tabs>
      </w:pPr>
      <w:r w:rsidRPr="006A515F">
        <w:tab/>
      </w:r>
      <w:r w:rsidR="00C26B7F">
        <w:t>Приложение №8 Стандартная оговорка о соблюдении требований ЛНД.</w:t>
      </w:r>
    </w:p>
    <w:p w:rsidR="00C26B7F" w:rsidRPr="00D412BA" w:rsidRDefault="00C26B7F">
      <w:pPr>
        <w:pStyle w:val="a3"/>
        <w:tabs>
          <w:tab w:val="left" w:pos="900"/>
        </w:tabs>
      </w:pPr>
    </w:p>
    <w:p w:rsidR="00F41EE8" w:rsidRDefault="00F41EE8">
      <w:pPr>
        <w:pStyle w:val="a3"/>
        <w:tabs>
          <w:tab w:val="left" w:pos="900"/>
        </w:tabs>
      </w:pPr>
    </w:p>
    <w:p w:rsidR="00F41EE8" w:rsidRDefault="00F41EE8">
      <w:pPr>
        <w:pStyle w:val="a3"/>
        <w:rPr>
          <w:b/>
          <w:bCs/>
        </w:rPr>
      </w:pPr>
    </w:p>
    <w:p w:rsidR="00F41EE8" w:rsidRDefault="00F41EE8">
      <w:pPr>
        <w:pStyle w:val="a3"/>
        <w:rPr>
          <w:b/>
          <w:bCs/>
        </w:rPr>
      </w:pPr>
    </w:p>
    <w:p w:rsidR="00F41EE8" w:rsidRDefault="00F41EE8">
      <w:pPr>
        <w:pStyle w:val="a3"/>
        <w:rPr>
          <w:b/>
          <w:bCs/>
        </w:rPr>
      </w:pPr>
    </w:p>
    <w:p w:rsidR="00F41EE8" w:rsidRDefault="00A572DF"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F41EE8" w:rsidRDefault="00F41EE8">
      <w:pPr>
        <w:pStyle w:val="a3"/>
        <w:rPr>
          <w:b/>
          <w:bCs/>
        </w:rPr>
      </w:pPr>
    </w:p>
    <w:p w:rsidR="00F41EE8" w:rsidRDefault="00A572DF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 w:rsidR="00F41EE8" w:rsidRDefault="00F41EE8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F41EE8" w:rsidRPr="00B436A4">
        <w:trPr>
          <w:trHeight w:val="992"/>
        </w:trPr>
        <w:tc>
          <w:tcPr>
            <w:tcW w:w="4786" w:type="dxa"/>
          </w:tcPr>
          <w:p w:rsidR="00F41EE8" w:rsidRDefault="00A572D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F41EE8" w:rsidRDefault="00B7272B">
            <w:pPr>
              <w:pStyle w:val="a5"/>
            </w:pPr>
            <w:r>
              <w:t>ООО «Н</w:t>
            </w:r>
            <w:r w:rsidR="006D3462">
              <w:t>ТС</w:t>
            </w:r>
            <w:r>
              <w:t>»</w:t>
            </w:r>
          </w:p>
          <w:p w:rsidR="00F41EE8" w:rsidRDefault="00B7272B">
            <w:pPr>
              <w:pStyle w:val="a5"/>
            </w:pPr>
            <w:r>
              <w:t>426039, г. Ижевск ул. Новосмирновская, 3</w:t>
            </w:r>
          </w:p>
          <w:p w:rsidR="00F41EE8" w:rsidRDefault="00B7272B">
            <w:pPr>
              <w:pStyle w:val="a5"/>
              <w:rPr>
                <w:b/>
                <w:bCs/>
              </w:rPr>
            </w:pPr>
            <w:r>
              <w:t>Телефон: (3412) 48-32-22</w:t>
            </w:r>
          </w:p>
          <w:p w:rsidR="00F41EE8" w:rsidRDefault="00A572DF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 w:rsidR="00C44629" w:rsidRDefault="00C44629" w:rsidP="00C44629">
            <w:pPr>
              <w:pStyle w:val="a5"/>
            </w:pPr>
            <w:r>
              <w:t>ООО «Нефтетрубопроводсервис»</w:t>
            </w:r>
          </w:p>
          <w:p w:rsidR="00C44629" w:rsidRPr="00A87A17" w:rsidRDefault="00C44629" w:rsidP="00C44629">
            <w:pPr>
              <w:pStyle w:val="a5"/>
            </w:pPr>
            <w:r>
              <w:t>426039, г. Ижевск ул. Новосмирновская, 3</w:t>
            </w:r>
          </w:p>
          <w:p w:rsidR="00F41EE8" w:rsidRDefault="00C44629">
            <w:pPr>
              <w:pStyle w:val="a5"/>
            </w:pPr>
            <w:r>
              <w:rPr>
                <w:b/>
              </w:rPr>
              <w:t>Тел./факс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(3412)48-32-22/(3412) 48-70-1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(3412)48-32-22/(3412) 48-70-12</w:t>
            </w:r>
            <w:r>
              <w:fldChar w:fldCharType="end"/>
            </w:r>
            <w:r w:rsidR="00A572DF">
              <w:rPr>
                <w:b/>
              </w:rPr>
              <w:fldChar w:fldCharType="begin"/>
            </w:r>
            <w:r w:rsidR="00A572DF">
              <w:rPr>
                <w:b/>
              </w:rPr>
              <w:instrText xml:space="preserve"> AUTOTEXT  " Пустой"  \* MERGEFORMAT </w:instrText>
            </w:r>
            <w:r w:rsidR="00A572DF">
              <w:rPr>
                <w:b/>
              </w:rPr>
              <w:fldChar w:fldCharType="separate"/>
            </w:r>
          </w:p>
          <w:p w:rsidR="00F41EE8" w:rsidRPr="005C0BAC" w:rsidRDefault="00A572DF" w:rsidP="00ED502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 w:rsidRPr="005C0BAC">
              <w:t>-</w:t>
            </w:r>
            <w:r>
              <w:rPr>
                <w:lang w:val="en-US"/>
              </w:rPr>
              <w:t>mail</w:t>
            </w:r>
            <w:r w:rsidRPr="005C0BAC">
              <w:t xml:space="preserve">:  </w:t>
            </w:r>
            <w:r w:rsidR="00ED502F">
              <w:fldChar w:fldCharType="begin">
                <w:ffData>
                  <w:name w:val=""/>
                  <w:enabled/>
                  <w:calcOnExit w:val="0"/>
                  <w:textInput>
                    <w:default w:val="SALekomtseva@udmurtneft.ru"/>
                  </w:textInput>
                </w:ffData>
              </w:fldChar>
            </w:r>
            <w:r w:rsidR="00ED502F" w:rsidRPr="005C0BAC">
              <w:instrText xml:space="preserve"> </w:instrText>
            </w:r>
            <w:r w:rsidR="00ED502F" w:rsidRPr="00ED502F">
              <w:rPr>
                <w:lang w:val="en-US"/>
              </w:rPr>
              <w:instrText>FORMTEXT</w:instrText>
            </w:r>
            <w:r w:rsidR="00ED502F" w:rsidRPr="005C0BAC">
              <w:instrText xml:space="preserve"> </w:instrText>
            </w:r>
            <w:r w:rsidR="00ED502F">
              <w:fldChar w:fldCharType="separate"/>
            </w:r>
            <w:r w:rsidR="00ED502F" w:rsidRPr="00ED502F">
              <w:rPr>
                <w:noProof/>
                <w:lang w:val="en-US"/>
              </w:rPr>
              <w:t>SALekomtseva</w:t>
            </w:r>
            <w:r w:rsidR="00ED502F" w:rsidRPr="005C0BAC">
              <w:rPr>
                <w:noProof/>
              </w:rPr>
              <w:t>@</w:t>
            </w:r>
            <w:r w:rsidR="00ED502F" w:rsidRPr="00ED502F">
              <w:rPr>
                <w:noProof/>
                <w:lang w:val="en-US"/>
              </w:rPr>
              <w:t>udmurtneft</w:t>
            </w:r>
            <w:r w:rsidR="00ED502F" w:rsidRPr="005C0BAC">
              <w:rPr>
                <w:noProof/>
              </w:rPr>
              <w:t>.</w:t>
            </w:r>
            <w:r w:rsidR="00ED502F" w:rsidRPr="00ED502F">
              <w:rPr>
                <w:noProof/>
                <w:lang w:val="en-US"/>
              </w:rPr>
              <w:t>ru</w:t>
            </w:r>
            <w:r w:rsidR="00ED502F">
              <w:fldChar w:fldCharType="end"/>
            </w:r>
          </w:p>
        </w:tc>
        <w:tc>
          <w:tcPr>
            <w:tcW w:w="246" w:type="dxa"/>
            <w:gridSpan w:val="2"/>
          </w:tcPr>
          <w:p w:rsidR="00F41EE8" w:rsidRPr="005C0BAC" w:rsidRDefault="00F41EE8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F41EE8" w:rsidRDefault="00A572D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F41EE8" w:rsidRDefault="00A572DF"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5"/>
            </w:pPr>
          </w:p>
          <w:p w:rsidR="00F41EE8" w:rsidRPr="008B358E" w:rsidRDefault="00A87A17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>
              <w:rPr>
                <w:b/>
              </w:rPr>
              <w:t>Тел</w:t>
            </w:r>
            <w:r w:rsidRPr="008B358E">
              <w:rPr>
                <w:b/>
                <w:lang w:val="en-US"/>
              </w:rPr>
              <w:t>./</w:t>
            </w:r>
            <w:r>
              <w:rPr>
                <w:b/>
              </w:rPr>
              <w:t>факс</w:t>
            </w:r>
          </w:p>
          <w:p w:rsidR="00F41EE8" w:rsidRPr="008B358E" w:rsidRDefault="00A572DF" w:rsidP="00B436A4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E</w:t>
            </w:r>
            <w:r w:rsidRPr="008B358E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8B358E">
              <w:rPr>
                <w:lang w:val="en-US"/>
              </w:rPr>
              <w:t xml:space="preserve">: </w:t>
            </w:r>
          </w:p>
        </w:tc>
      </w:tr>
      <w:tr w:rsidR="00F41EE8">
        <w:trPr>
          <w:trHeight w:val="3158"/>
        </w:trPr>
        <w:tc>
          <w:tcPr>
            <w:tcW w:w="4852" w:type="dxa"/>
            <w:gridSpan w:val="2"/>
          </w:tcPr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1834028894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1834028894</w:t>
            </w:r>
            <w:r w:rsidR="00C44629">
              <w:fldChar w:fldCharType="end"/>
            </w:r>
          </w:p>
          <w:p w:rsidR="00F41EE8" w:rsidRDefault="00A572DF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184001001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184001001</w:t>
            </w:r>
            <w:r w:rsidR="00C44629">
              <w:fldChar w:fldCharType="end"/>
            </w:r>
          </w:p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F41EE8" w:rsidRPr="0024266A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810120000038"/>
                  </w:textInput>
                </w:ffData>
              </w:fldCha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44629" w:rsidRPr="0024266A">
              <w:rPr>
                <w:rFonts w:ascii="Times New Roman" w:hAnsi="Times New Roman"/>
                <w:noProof/>
                <w:sz w:val="24"/>
                <w:szCs w:val="24"/>
              </w:rPr>
              <w:t>40702810810120000038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Pr="0024266A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26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44629" w:rsidRPr="0024266A">
              <w:rPr>
                <w:rFonts w:ascii="Times New Roman" w:hAnsi="Times New Roman"/>
                <w:noProof/>
                <w:sz w:val="24"/>
                <w:szCs w:val="24"/>
              </w:rPr>
              <w:t>30101810400000000876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Pr="0024266A" w:rsidRDefault="00A572DF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24266A">
              <w:rPr>
                <w:b/>
                <w:iCs/>
              </w:rPr>
              <w:t xml:space="preserve">Название банка: </w:t>
            </w:r>
          </w:p>
          <w:p w:rsidR="00F41EE8" w:rsidRPr="0024266A" w:rsidRDefault="00C4462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амарский филиал &quot;ВБРР&quot; АО"/>
                  </w:textInput>
                </w:ffData>
              </w:fldChar>
            </w:r>
            <w:r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4266A">
              <w:rPr>
                <w:rFonts w:ascii="Times New Roman" w:hAnsi="Times New Roman"/>
                <w:sz w:val="24"/>
                <w:szCs w:val="24"/>
              </w:rPr>
            </w:r>
            <w:r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4266A">
              <w:rPr>
                <w:rFonts w:ascii="Times New Roman" w:hAnsi="Times New Roman"/>
                <w:noProof/>
                <w:sz w:val="24"/>
                <w:szCs w:val="24"/>
              </w:rPr>
              <w:t>Самарский филиал "ВБРР" АО</w:t>
            </w:r>
            <w:r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Pr="0024266A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426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3601876"/>
                  </w:textInput>
                </w:ffData>
              </w:fldCha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44629" w:rsidRPr="0024266A">
              <w:rPr>
                <w:rFonts w:ascii="Times New Roman" w:hAnsi="Times New Roman"/>
                <w:noProof/>
                <w:sz w:val="24"/>
                <w:szCs w:val="24"/>
              </w:rPr>
              <w:t>043601876</w:t>
            </w:r>
            <w:r w:rsidR="00C44629" w:rsidRPr="002426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F41EE8" w:rsidRDefault="00F41EE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F41EE8" w:rsidRDefault="00F41EE8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F41EE8" w:rsidRDefault="00F41EE8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</w:p>
          <w:p w:rsidR="00F41EE8" w:rsidRDefault="00F41EE8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F41EE8">
        <w:trPr>
          <w:trHeight w:val="1760"/>
        </w:trPr>
        <w:tc>
          <w:tcPr>
            <w:tcW w:w="4852" w:type="dxa"/>
            <w:gridSpan w:val="2"/>
          </w:tcPr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F41EE8" w:rsidRDefault="00F41EE8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F41EE8" w:rsidRDefault="0024266A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И.о. директора</w:t>
            </w:r>
          </w:p>
          <w:p w:rsidR="00F41EE8" w:rsidRDefault="0024266A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«НТС</w:t>
            </w:r>
            <w:r w:rsidR="00A87A17">
              <w:rPr>
                <w:b/>
                <w:iCs/>
              </w:rPr>
              <w:t>»</w:t>
            </w:r>
          </w:p>
          <w:p w:rsidR="00F41EE8" w:rsidRDefault="00A572DF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F41EE8" w:rsidRDefault="00C4462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</w:t>
            </w:r>
            <w:r w:rsidR="00A572DF">
              <w:rPr>
                <w:i/>
                <w:iCs/>
              </w:rPr>
              <w:t xml:space="preserve">/ </w:t>
            </w:r>
            <w:r w:rsidR="0036449F">
              <w:rPr>
                <w:i/>
                <w:iCs/>
              </w:rPr>
              <w:t>Р.Р. Ахметов</w:t>
            </w:r>
          </w:p>
          <w:p w:rsidR="00F41EE8" w:rsidRDefault="00A572DF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 w:rsidR="0036449F">
              <w:t>24</w:t>
            </w:r>
            <w:r>
              <w:t>год</w:t>
            </w:r>
          </w:p>
          <w:p w:rsidR="00F41EE8" w:rsidRDefault="00F41EE8">
            <w:pPr>
              <w:pStyle w:val="a5"/>
              <w:rPr>
                <w:b/>
                <w:bCs/>
                <w:iCs/>
              </w:rPr>
            </w:pPr>
          </w:p>
          <w:p w:rsidR="00F41EE8" w:rsidRDefault="00F41EE8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F41EE8" w:rsidRDefault="00F41EE8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F41EE8" w:rsidRDefault="00A572DF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F41EE8" w:rsidRDefault="00F41EE8">
            <w:pPr>
              <w:pStyle w:val="a9"/>
              <w:spacing w:after="0"/>
              <w:jc w:val="both"/>
              <w:rPr>
                <w:b/>
                <w:iCs/>
              </w:rPr>
            </w:pPr>
            <w:bookmarkStart w:id="11" w:name="_GoBack"/>
            <w:bookmarkEnd w:id="11"/>
          </w:p>
          <w:p w:rsidR="00F41EE8" w:rsidRDefault="00F41EE8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F41EE8" w:rsidRDefault="00F41EE8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F41EE8" w:rsidRDefault="00F41EE8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F41EE8" w:rsidRDefault="004F77A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bookmarkStart w:id="12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   </w:t>
            </w:r>
            <w:r>
              <w:rPr>
                <w:i/>
                <w:iCs/>
              </w:rPr>
              <w:fldChar w:fldCharType="end"/>
            </w:r>
            <w:bookmarkEnd w:id="12"/>
            <w:r w:rsidR="00A572DF">
              <w:rPr>
                <w:i/>
                <w:iCs/>
              </w:rPr>
              <w:t xml:space="preserve"> / </w:t>
            </w:r>
          </w:p>
          <w:p w:rsidR="00F41EE8" w:rsidRDefault="00A572DF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 w:rsidR="0036449F">
              <w:t>24</w:t>
            </w:r>
            <w:r>
              <w:t>год</w:t>
            </w:r>
          </w:p>
          <w:p w:rsidR="00F41EE8" w:rsidRDefault="00F41EE8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F41EE8" w:rsidRDefault="00F41E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41EE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1CC" w:rsidRDefault="006501CC">
      <w:pPr>
        <w:spacing w:after="0" w:line="240" w:lineRule="auto"/>
      </w:pPr>
      <w:r>
        <w:separator/>
      </w:r>
    </w:p>
  </w:endnote>
  <w:endnote w:type="continuationSeparator" w:id="0">
    <w:p w:rsidR="006501CC" w:rsidRDefault="00650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AC" w:rsidRDefault="005C0BA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6449F" w:rsidRPr="0036449F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5C0BAC" w:rsidRDefault="005C0B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1CC" w:rsidRDefault="006501CC">
      <w:pPr>
        <w:spacing w:after="0" w:line="240" w:lineRule="auto"/>
      </w:pPr>
      <w:r>
        <w:separator/>
      </w:r>
    </w:p>
  </w:footnote>
  <w:footnote w:type="continuationSeparator" w:id="0">
    <w:p w:rsidR="006501CC" w:rsidRDefault="00650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E8"/>
    <w:rsid w:val="000C7529"/>
    <w:rsid w:val="000F2DFB"/>
    <w:rsid w:val="000F3868"/>
    <w:rsid w:val="0024266A"/>
    <w:rsid w:val="002B34C7"/>
    <w:rsid w:val="002D1156"/>
    <w:rsid w:val="003478AD"/>
    <w:rsid w:val="0036449F"/>
    <w:rsid w:val="0037275B"/>
    <w:rsid w:val="003E1CF1"/>
    <w:rsid w:val="004A6879"/>
    <w:rsid w:val="004F77AA"/>
    <w:rsid w:val="005C0BAC"/>
    <w:rsid w:val="005C1647"/>
    <w:rsid w:val="005C1990"/>
    <w:rsid w:val="005D6989"/>
    <w:rsid w:val="006501CC"/>
    <w:rsid w:val="006A515F"/>
    <w:rsid w:val="006B5FB6"/>
    <w:rsid w:val="006D3462"/>
    <w:rsid w:val="006E0B60"/>
    <w:rsid w:val="00702119"/>
    <w:rsid w:val="007D1DFC"/>
    <w:rsid w:val="008B358E"/>
    <w:rsid w:val="00A572DF"/>
    <w:rsid w:val="00A87A17"/>
    <w:rsid w:val="00AC7E98"/>
    <w:rsid w:val="00B337DD"/>
    <w:rsid w:val="00B436A4"/>
    <w:rsid w:val="00B7272B"/>
    <w:rsid w:val="00BE7FDA"/>
    <w:rsid w:val="00C07A33"/>
    <w:rsid w:val="00C26B7F"/>
    <w:rsid w:val="00C44629"/>
    <w:rsid w:val="00D0194D"/>
    <w:rsid w:val="00D412BA"/>
    <w:rsid w:val="00DD76E5"/>
    <w:rsid w:val="00E863DC"/>
    <w:rsid w:val="00ED502F"/>
    <w:rsid w:val="00F41EE8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3E6B4"/>
  <w15:docId w15:val="{ABD14232-13AB-41BF-BF2D-C69EE2E3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8D8B9-EB93-44E9-B073-CCACD908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6768</Words>
  <Characters>38580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Волгутов Евгений Николаевич</cp:lastModifiedBy>
  <cp:revision>18</cp:revision>
  <dcterms:created xsi:type="dcterms:W3CDTF">2020-09-01T05:43:00Z</dcterms:created>
  <dcterms:modified xsi:type="dcterms:W3CDTF">2024-08-13T09:51:00Z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